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E43F7A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663030" w:rsidRPr="0097306F" w:rsidRDefault="00663030" w:rsidP="0066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730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3415" cy="760095"/>
            <wp:effectExtent l="19050" t="0" r="0" b="0"/>
            <wp:docPr id="2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30" w:rsidRPr="0097306F" w:rsidRDefault="00663030" w:rsidP="0066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730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663030" w:rsidRPr="0097306F" w:rsidRDefault="00663030" w:rsidP="0066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 w:rsidRPr="009730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Сериковского</w:t>
      </w:r>
      <w:proofErr w:type="spellEnd"/>
      <w:r w:rsidRPr="009730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663030" w:rsidRPr="0097306F" w:rsidRDefault="00663030" w:rsidP="00663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730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663030" w:rsidRPr="0097306F" w:rsidRDefault="00663030" w:rsidP="006630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7306F">
        <w:rPr>
          <w:rFonts w:ascii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663030" w:rsidRPr="0097306F" w:rsidRDefault="00663030" w:rsidP="00663030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40"/>
          <w:szCs w:val="32"/>
        </w:rPr>
      </w:pPr>
      <w:r w:rsidRPr="0097306F">
        <w:rPr>
          <w:rFonts w:ascii="Times New Roman" w:hAnsi="Times New Roman" w:cs="Times New Roman"/>
          <w:b/>
          <w:bCs/>
          <w:i/>
          <w:iCs/>
          <w:sz w:val="40"/>
          <w:szCs w:val="32"/>
        </w:rPr>
        <w:t>РЕШЕНИЕ</w:t>
      </w:r>
    </w:p>
    <w:p w:rsidR="00663030" w:rsidRPr="0097306F" w:rsidRDefault="00663030" w:rsidP="00663030">
      <w:pPr>
        <w:autoSpaceDE w:val="0"/>
        <w:autoSpaceDN w:val="0"/>
        <w:adjustRightInd w:val="0"/>
        <w:spacing w:after="0" w:line="240" w:lineRule="auto"/>
        <w:ind w:left="156" w:hanging="156"/>
        <w:rPr>
          <w:rFonts w:ascii="Times New Roman" w:hAnsi="Times New Roman" w:cs="Times New Roman"/>
          <w:bCs/>
          <w:sz w:val="26"/>
          <w:szCs w:val="26"/>
        </w:rPr>
      </w:pPr>
      <w:r w:rsidRPr="0097306F">
        <w:rPr>
          <w:rFonts w:ascii="Times New Roman" w:hAnsi="Times New Roman" w:cs="Times New Roman"/>
          <w:bCs/>
          <w:sz w:val="26"/>
          <w:szCs w:val="26"/>
        </w:rPr>
        <w:t>от 07 марта 2024г.   № 12</w:t>
      </w:r>
      <w:r w:rsidR="0097306F">
        <w:rPr>
          <w:rFonts w:ascii="Times New Roman" w:hAnsi="Times New Roman" w:cs="Times New Roman"/>
          <w:bCs/>
          <w:sz w:val="26"/>
          <w:szCs w:val="26"/>
        </w:rPr>
        <w:t>2</w:t>
      </w:r>
    </w:p>
    <w:p w:rsidR="00663030" w:rsidRPr="0097306F" w:rsidRDefault="00663030" w:rsidP="00663030">
      <w:pPr>
        <w:rPr>
          <w:rFonts w:ascii="Times New Roman" w:hAnsi="Times New Roman" w:cs="Times New Roman"/>
        </w:rPr>
      </w:pPr>
      <w:r w:rsidRPr="0097306F">
        <w:rPr>
          <w:rFonts w:ascii="Times New Roman" w:hAnsi="Times New Roman" w:cs="Times New Roman"/>
        </w:rPr>
        <w:t xml:space="preserve">с. </w:t>
      </w:r>
      <w:proofErr w:type="spellStart"/>
      <w:r w:rsidRPr="0097306F">
        <w:rPr>
          <w:rFonts w:ascii="Times New Roman" w:hAnsi="Times New Roman" w:cs="Times New Roman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97306F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97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Сериковском</w:t>
      </w:r>
      <w:proofErr w:type="spellEnd"/>
      <w:r w:rsidR="0097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</w:t>
      </w:r>
      <w:r w:rsidRPr="0097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народных депутатов </w:t>
      </w:r>
      <w:proofErr w:type="spellStart"/>
      <w:r w:rsidR="0097306F" w:rsidRPr="0097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Pr="0097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97306F" w:rsidRPr="0097306F">
        <w:rPr>
          <w:rFonts w:ascii="Times New Roman" w:eastAsia="Calibri" w:hAnsi="Times New Roman" w:cs="Times New Roman"/>
          <w:b/>
          <w:sz w:val="28"/>
          <w:szCs w:val="28"/>
        </w:rPr>
        <w:t>от  12 августа 2015 года №  21</w:t>
      </w:r>
      <w:r w:rsidR="0097306F" w:rsidRPr="0097306F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915A37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E83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306F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97306F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52760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06F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52760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97306F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1-2024 384247 584301</w:t>
      </w:r>
      <w:r w:rsidR="00DF1C13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F1C13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7306F" w:rsidRPr="0097306F">
        <w:rPr>
          <w:rFonts w:ascii="Times New Roman" w:eastAsia="Calibri" w:hAnsi="Times New Roman" w:cs="Times New Roman"/>
          <w:sz w:val="28"/>
          <w:szCs w:val="28"/>
        </w:rPr>
        <w:t>от  12 августа 2015 года №  21</w:t>
      </w:r>
      <w:r w:rsidR="0097306F" w:rsidRPr="0097306F">
        <w:rPr>
          <w:rFonts w:ascii="Times New Roman" w:hAnsi="Times New Roman" w:cs="Times New Roman"/>
          <w:sz w:val="28"/>
          <w:szCs w:val="28"/>
        </w:rPr>
        <w:t>0</w:t>
      </w:r>
      <w:r w:rsidR="005B1E7B" w:rsidRP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изменения:</w:t>
      </w:r>
      <w:proofErr w:type="gramEnd"/>
    </w:p>
    <w:p w:rsidR="00771E8C" w:rsidRPr="00A0659C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дополнить часть 9.1 статьи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1CB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proofErr w:type="spellStart"/>
      <w:r w:rsidR="00973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651C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59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3EA1">
        <w:rPr>
          <w:rFonts w:ascii="Times New Roman" w:hAnsi="Times New Roman" w:cs="Times New Roman"/>
          <w:sz w:val="28"/>
          <w:szCs w:val="28"/>
        </w:rPr>
        <w:t>4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A1">
        <w:rPr>
          <w:rFonts w:ascii="Times New Roman" w:hAnsi="Times New Roman" w:cs="Times New Roman"/>
          <w:sz w:val="28"/>
          <w:szCs w:val="28"/>
        </w:rPr>
        <w:t>«1</w:t>
      </w:r>
      <w:bookmarkStart w:id="0" w:name="_GoBack"/>
      <w:bookmarkEnd w:id="0"/>
      <w:r w:rsidR="001A3EA1" w:rsidRPr="001A3EA1">
        <w:rPr>
          <w:rFonts w:ascii="Times New Roman" w:hAnsi="Times New Roman" w:cs="Times New Roman"/>
          <w:sz w:val="28"/>
          <w:szCs w:val="28"/>
        </w:rPr>
        <w:t>4</w:t>
      </w:r>
      <w:r w:rsidRPr="001A3EA1">
        <w:rPr>
          <w:rFonts w:ascii="Times New Roman" w:hAnsi="Times New Roman" w:cs="Times New Roman"/>
          <w:sz w:val="28"/>
          <w:szCs w:val="28"/>
        </w:rPr>
        <w:t>) формирует в</w:t>
      </w:r>
      <w:r w:rsidRPr="00A0659C">
        <w:rPr>
          <w:rFonts w:ascii="Times New Roman" w:hAnsi="Times New Roman" w:cs="Times New Roman"/>
          <w:sz w:val="28"/>
          <w:szCs w:val="28"/>
        </w:rPr>
        <w:t xml:space="preserve">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A06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659C">
        <w:rPr>
          <w:rFonts w:ascii="Times New Roman" w:hAnsi="Times New Roman" w:cs="Times New Roman"/>
          <w:sz w:val="28"/>
          <w:szCs w:val="28"/>
        </w:rPr>
        <w:t xml:space="preserve">) </w:t>
      </w:r>
      <w:r w:rsidRPr="00A0659C">
        <w:rPr>
          <w:rFonts w:ascii="Times New Roman" w:hAnsi="Times New Roman" w:cs="Times New Roman"/>
          <w:sz w:val="28"/>
          <w:szCs w:val="28"/>
        </w:rPr>
        <w:lastRenderedPageBreak/>
        <w:t>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A065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0659C">
        <w:rPr>
          <w:rFonts w:ascii="Times New Roman" w:hAnsi="Times New Roman" w:cs="Times New Roman"/>
          <w:sz w:val="28"/>
          <w:szCs w:val="28"/>
        </w:rPr>
        <w:t>;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4BA4">
        <w:rPr>
          <w:rFonts w:ascii="Times New Roman" w:hAnsi="Times New Roman" w:cs="Times New Roman"/>
          <w:sz w:val="28"/>
          <w:szCs w:val="28"/>
        </w:rPr>
        <w:t xml:space="preserve">дополнить статьей </w:t>
      </w:r>
      <w:r>
        <w:rPr>
          <w:rFonts w:ascii="Times New Roman" w:hAnsi="Times New Roman" w:cs="Times New Roman"/>
          <w:sz w:val="28"/>
          <w:szCs w:val="28"/>
        </w:rPr>
        <w:t>14.2</w:t>
      </w:r>
      <w:r w:rsidRPr="00894B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Pr="003B4E68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68">
        <w:rPr>
          <w:rFonts w:ascii="Times New Roman" w:hAnsi="Times New Roman" w:cs="Times New Roman"/>
          <w:sz w:val="28"/>
          <w:szCs w:val="28"/>
        </w:rPr>
        <w:t>«14.2. Возврат излишне уплаченных (взысканных) платежей в бюджет</w:t>
      </w:r>
    </w:p>
    <w:p w:rsidR="00771E8C" w:rsidRPr="003B4E68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68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 осуществляется в соответствии с положениями статьи 40.1 Бюджетного кодекса Российской Федерации</w:t>
      </w:r>
      <w:proofErr w:type="gramStart"/>
      <w:r w:rsidRPr="003B4E6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BEE" w:rsidRPr="003B4E68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68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3B4E68">
        <w:rPr>
          <w:rFonts w:ascii="Times New Roman" w:hAnsi="Times New Roman" w:cs="Times New Roman"/>
          <w:sz w:val="28"/>
          <w:szCs w:val="28"/>
        </w:rPr>
        <w:t>Оп</w:t>
      </w:r>
      <w:r w:rsidR="00883728" w:rsidRPr="003B4E68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</w:t>
      </w:r>
      <w:r w:rsidR="003B4E68" w:rsidRPr="003B4E68">
        <w:rPr>
          <w:rFonts w:ascii="Times New Roman" w:eastAsia="Calibri" w:hAnsi="Times New Roman" w:cs="Times New Roman"/>
          <w:sz w:val="28"/>
          <w:szCs w:val="28"/>
        </w:rPr>
        <w:t xml:space="preserve">в «Вестнике муниципальных нормативно-правовых актов </w:t>
      </w:r>
      <w:r w:rsidR="003B4E68" w:rsidRPr="003B4E68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3B4E68" w:rsidRPr="003B4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B4E68" w:rsidRPr="003B4E68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3B4E68" w:rsidRPr="003B4E6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CB00B7" w:rsidRPr="003B4E68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3B4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3B4E68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7A" w:rsidRDefault="00E43F7A" w:rsidP="003B4E68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68" w:rsidRPr="003B4E68" w:rsidRDefault="003B4E68" w:rsidP="003B4E68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3B4E68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B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4E68" w:rsidRPr="003B4E68" w:rsidRDefault="003B4E68" w:rsidP="003B4E68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</w:t>
      </w:r>
      <w:r w:rsidRPr="003B4E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 w:rsidRPr="003B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А.Н.Матвиенко</w:t>
      </w:r>
    </w:p>
    <w:p w:rsidR="003B4E68" w:rsidRPr="003B4E68" w:rsidRDefault="003B4E68" w:rsidP="003B4E68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68" w:rsidRPr="003B4E68" w:rsidRDefault="003B4E68" w:rsidP="003B4E68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3B4E68" w:rsidRPr="003B4E68" w:rsidRDefault="003B4E68" w:rsidP="003B4E68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</w:t>
      </w:r>
    </w:p>
    <w:p w:rsidR="003B4E68" w:rsidRPr="003B4E68" w:rsidRDefault="003B4E68" w:rsidP="003B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E68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B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</w:t>
      </w:r>
      <w:r w:rsidRPr="003B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Т.В. </w:t>
      </w:r>
      <w:proofErr w:type="spellStart"/>
      <w:r w:rsidRPr="003B4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</w:p>
    <w:p w:rsidR="00CD575A" w:rsidRPr="003B4E68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3B4E68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0F25A3"/>
    <w:rsid w:val="0012599C"/>
    <w:rsid w:val="0016419D"/>
    <w:rsid w:val="00180036"/>
    <w:rsid w:val="001844F9"/>
    <w:rsid w:val="0019732E"/>
    <w:rsid w:val="0019780B"/>
    <w:rsid w:val="001A3EA1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B4E68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63030"/>
    <w:rsid w:val="00671500"/>
    <w:rsid w:val="006B1754"/>
    <w:rsid w:val="006B2824"/>
    <w:rsid w:val="006C6EB6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7306F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80327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43F7A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0A62-05BB-45F9-AE50-72A89BB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2019-02-14T07:33:00Z</cp:lastPrinted>
  <dcterms:created xsi:type="dcterms:W3CDTF">2024-02-29T12:42:00Z</dcterms:created>
  <dcterms:modified xsi:type="dcterms:W3CDTF">2024-03-13T05:30:00Z</dcterms:modified>
</cp:coreProperties>
</file>