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79" w:rsidRPr="006C7D79" w:rsidRDefault="006C7D79" w:rsidP="006C7D79">
      <w:pPr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</w:rPr>
        <w:t>Правила эксплуатации газовых отопительных печей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 xml:space="preserve">«Будьте </w:t>
      </w:r>
      <w:proofErr w:type="gramStart"/>
      <w:r w:rsidRPr="006C7D79">
        <w:rPr>
          <w:rFonts w:ascii="Times New Roman" w:eastAsia="Times New Roman" w:hAnsi="Times New Roman" w:cs="Times New Roman"/>
          <w:sz w:val="28"/>
          <w:szCs w:val="28"/>
        </w:rPr>
        <w:t>бдительны и аккуратны</w:t>
      </w:r>
      <w:proofErr w:type="gramEnd"/>
      <w:r w:rsidRPr="006C7D79">
        <w:rPr>
          <w:rFonts w:ascii="Times New Roman" w:eastAsia="Times New Roman" w:hAnsi="Times New Roman" w:cs="Times New Roman"/>
          <w:sz w:val="28"/>
          <w:szCs w:val="28"/>
        </w:rPr>
        <w:t xml:space="preserve"> при эксплуатации газовых отопительных печей!»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 xml:space="preserve">Многие природные газы являются потенциальными источниками опасности для человека. Однако наиболее опасными являются метан (городской магистральный газ) и сжиженный газ (в баллонах), </w:t>
      </w:r>
      <w:proofErr w:type="gramStart"/>
      <w:r w:rsidRPr="006C7D79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proofErr w:type="gramEnd"/>
      <w:r w:rsidRPr="006C7D79">
        <w:rPr>
          <w:rFonts w:ascii="Times New Roman" w:eastAsia="Times New Roman" w:hAnsi="Times New Roman" w:cs="Times New Roman"/>
          <w:sz w:val="28"/>
          <w:szCs w:val="28"/>
        </w:rPr>
        <w:t xml:space="preserve"> в быту. При утечке они вызывают удушье, отравление и, что самое страшное, способны привести к взрыву.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 xml:space="preserve">С целью недопущения взрывов бытового газа необходимо </w:t>
      </w:r>
      <w:proofErr w:type="gramStart"/>
      <w:r w:rsidRPr="006C7D79">
        <w:rPr>
          <w:rFonts w:ascii="Times New Roman" w:eastAsia="Times New Roman" w:hAnsi="Times New Roman" w:cs="Times New Roman"/>
          <w:sz w:val="28"/>
          <w:szCs w:val="28"/>
        </w:rPr>
        <w:t>знать и неукоснительно соблюдать</w:t>
      </w:r>
      <w:proofErr w:type="gramEnd"/>
      <w:r w:rsidRPr="006C7D79"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правила пользования газовыми приборами и ухода за ними: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Поручите установку, наладку, проверку и ремонт газовых приборов и оборудования квалифицированным специалистам.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Храните газовый баллон в проветриваемом помещении, только в вертикальном положении.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Примите меры по защите баллона и газовой трубки от воздействия тепла и прямых солнечных лучей.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Убедитесь перед заменой баллона, что краны нового и отработанного баллонов закрыты. После замены проверьте герметичность соединений (при помощи нанесения мыльного раствора).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Воздержитесь от замены газового баллона при наличии рядом огня, горячих углей, включенных электроприборов.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Используйте для соединения баллона с газовой плитой специальный (не случайный) гибкий резиновый шланг с маркировкой, длинной не более метра, зафиксированный с помощью зажимов безопасности. Не допускайте его растяжения или пережатия.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Храните неиспользуемые баллоны (заправленные или пустые) вне помещения.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lastRenderedPageBreak/>
        <w:t>• Исключите случаи допуска детей к газовым приборам.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Соблюдайте последовательность включения газовых приборов: сначала зажгите спичку, а затем откройте подачу газа.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Во избежание утечки газа следите в ходе приготовления пищи, чтобы кипящие жидкости не заливали огонь. Регулярно чистите горелки.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 xml:space="preserve">• Не забудьте закрыть кран баллона по </w:t>
      </w:r>
      <w:proofErr w:type="gramStart"/>
      <w:r w:rsidRPr="006C7D79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proofErr w:type="gramEnd"/>
      <w:r w:rsidRPr="006C7D79">
        <w:rPr>
          <w:rFonts w:ascii="Times New Roman" w:eastAsia="Times New Roman" w:hAnsi="Times New Roman" w:cs="Times New Roman"/>
          <w:sz w:val="28"/>
          <w:szCs w:val="28"/>
        </w:rPr>
        <w:t xml:space="preserve"> работ.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При появлении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 и электрические приборы, выдернуть телефонный шнур из розетки.</w:t>
      </w:r>
    </w:p>
    <w:p w:rsidR="006C7D79" w:rsidRPr="006C7D79" w:rsidRDefault="006C7D79" w:rsidP="006C7D79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Если ситуация выходит из-под контроля, следует вызвать пожарных и спасателей по телефону – «01» или с мобильного телефона «112».</w:t>
      </w:r>
    </w:p>
    <w:p w:rsidR="006C7D79" w:rsidRPr="006C7D79" w:rsidRDefault="006C7D79" w:rsidP="006C7D79">
      <w:pPr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D79">
        <w:rPr>
          <w:rFonts w:ascii="Times New Roman" w:eastAsia="Times New Roman" w:hAnsi="Times New Roman" w:cs="Times New Roman"/>
          <w:sz w:val="28"/>
          <w:szCs w:val="28"/>
        </w:rPr>
        <w:t>• При необходимости покинуть помещение и предупредить соседей о случившемся.</w:t>
      </w:r>
    </w:p>
    <w:p w:rsidR="00E50EEE" w:rsidRPr="006C7D79" w:rsidRDefault="00E50EEE">
      <w:pPr>
        <w:rPr>
          <w:rFonts w:ascii="Times New Roman" w:hAnsi="Times New Roman" w:cs="Times New Roman"/>
          <w:sz w:val="28"/>
          <w:szCs w:val="28"/>
        </w:rPr>
      </w:pPr>
    </w:p>
    <w:sectPr w:rsidR="00E50EEE" w:rsidRPr="006C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D79"/>
    <w:rsid w:val="006C7D79"/>
    <w:rsid w:val="00E5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D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2021-11-18T08:34:00Z</dcterms:created>
  <dcterms:modified xsi:type="dcterms:W3CDTF">2021-11-18T08:34:00Z</dcterms:modified>
</cp:coreProperties>
</file>