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1" w:rsidRDefault="001E6D41" w:rsidP="001E6D41">
      <w:pPr>
        <w:tabs>
          <w:tab w:val="left" w:pos="68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92" w:rsidRDefault="00101792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DF4F9A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Сериковского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8E65D3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8E65D3" w:rsidRPr="00774142" w:rsidRDefault="008E65D3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8B01AF" w:rsidRDefault="00987976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1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262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4F9A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226251">
        <w:rPr>
          <w:rFonts w:ascii="Times New Roman" w:eastAsia="Times New Roman" w:hAnsi="Times New Roman" w:cs="Times New Roman"/>
          <w:sz w:val="28"/>
          <w:szCs w:val="28"/>
        </w:rPr>
        <w:t>нояб</w:t>
      </w:r>
      <w:r w:rsidR="00DF4F9A">
        <w:rPr>
          <w:rFonts w:ascii="Times New Roman" w:eastAsia="Times New Roman" w:hAnsi="Times New Roman" w:cs="Times New Roman"/>
          <w:sz w:val="28"/>
          <w:szCs w:val="28"/>
        </w:rPr>
        <w:t>ря 2023</w:t>
      </w:r>
      <w:r w:rsidR="002B4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F9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B45A9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Pr="009B2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11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C85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AE2A70" w:rsidRPr="008E65D3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D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DF4F9A">
        <w:rPr>
          <w:rFonts w:ascii="Times New Roman" w:eastAsia="Times New Roman" w:hAnsi="Times New Roman" w:cs="Times New Roman"/>
          <w:sz w:val="24"/>
          <w:szCs w:val="24"/>
        </w:rPr>
        <w:t>Сериково</w:t>
      </w:r>
    </w:p>
    <w:p w:rsidR="001E6D41" w:rsidRDefault="001E6D4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111104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признании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конкурса по отбору кандидатур на должность главы </w:t>
      </w:r>
      <w:r w:rsidR="00DF4F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Сериковского</w:t>
      </w:r>
      <w:r w:rsidR="00B10C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r w:rsidR="00B10C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="002B5C91"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  <w:r w:rsidR="00B10C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несостоявшимся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DF4F9A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F9A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депутатов Сериковского сельского поселения Бутурлиновского муниципального района от 2</w:t>
      </w:r>
      <w:r w:rsidR="0022625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DF4F9A">
        <w:rPr>
          <w:rFonts w:ascii="Times New Roman" w:hAnsi="Times New Roman" w:cs="Times New Roman"/>
          <w:sz w:val="28"/>
          <w:szCs w:val="28"/>
        </w:rPr>
        <w:t xml:space="preserve"> июня 2019 года № 173  «О Порядке проведения конкурса по отбору кандидатур на должность главы Сериковского сельского поселения Бутурлиновского муниципального района Воронежской области»</w:t>
      </w:r>
      <w:r w:rsidR="002B5C91" w:rsidRPr="00DF4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B5C91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r w:rsidR="00B10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Бутурлиновского </w:t>
      </w:r>
      <w:r w:rsidR="002B5C91" w:rsidRPr="002B5C91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района, 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решения комиссии по проведению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 </w:t>
      </w:r>
      <w:r w:rsidR="002B5C91" w:rsidRPr="002B5C91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r w:rsidR="00B10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1E6D41" w:rsidRDefault="001E6D41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Признать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конкурс по отбору кандидатур на должность главы </w:t>
      </w:r>
      <w:r w:rsidR="00DF4F9A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r w:rsidR="00B10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 xml:space="preserve">ного района Воронежской области, объявленный решением Совета народных депутатов от </w:t>
      </w:r>
      <w:r w:rsidR="00DF4F9A">
        <w:rPr>
          <w:rFonts w:ascii="Times New Roman" w:eastAsia="Times New Roman" w:hAnsi="Times New Roman" w:cs="Times New Roman"/>
          <w:sz w:val="28"/>
          <w:szCs w:val="24"/>
        </w:rPr>
        <w:t>07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.0</w:t>
      </w:r>
      <w:r w:rsidR="00DF4F9A">
        <w:rPr>
          <w:rFonts w:ascii="Times New Roman" w:eastAsia="Times New Roman" w:hAnsi="Times New Roman" w:cs="Times New Roman"/>
          <w:sz w:val="28"/>
          <w:szCs w:val="24"/>
        </w:rPr>
        <w:t>8.2023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 xml:space="preserve">г. № </w:t>
      </w:r>
      <w:r w:rsidR="00DF4F9A">
        <w:rPr>
          <w:rFonts w:ascii="Times New Roman" w:eastAsia="Times New Roman" w:hAnsi="Times New Roman" w:cs="Times New Roman"/>
          <w:sz w:val="28"/>
          <w:szCs w:val="24"/>
        </w:rPr>
        <w:t>98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111104" w:rsidRPr="001111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DF4F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Сериковского</w:t>
      </w:r>
      <w:r w:rsidR="00111104" w:rsidRPr="001111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</w:t>
      </w:r>
      <w:r w:rsidR="00111104">
        <w:rPr>
          <w:rFonts w:ascii="Times New Roman" w:eastAsia="Times New Roman" w:hAnsi="Times New Roman" w:cs="Times New Roman"/>
          <w:sz w:val="28"/>
          <w:szCs w:val="24"/>
        </w:rPr>
        <w:t>», несостоявшимся.</w:t>
      </w:r>
    </w:p>
    <w:p w:rsidR="006D4AC2" w:rsidRPr="006D4AC2" w:rsidRDefault="00111104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2.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4"/>
        </w:rPr>
        <w:t>с момента его подписания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146019" w:rsidRDefault="00111104" w:rsidP="00724C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</w:t>
      </w:r>
      <w:r w:rsidR="003212E8">
        <w:rPr>
          <w:rFonts w:ascii="Times New Roman" w:eastAsia="Times New Roman" w:hAnsi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101792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101792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DF4F9A">
        <w:rPr>
          <w:rFonts w:ascii="Times New Roman" w:hAnsi="Times New Roman"/>
          <w:sz w:val="28"/>
          <w:szCs w:val="28"/>
        </w:rPr>
        <w:t>Сериковского</w:t>
      </w:r>
      <w:r w:rsidR="00101792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</w:t>
      </w:r>
      <w:r w:rsidR="00101792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6358BD">
        <w:rPr>
          <w:rFonts w:ascii="Times New Roman" w:eastAsia="Times New Roman" w:hAnsi="Times New Roman"/>
          <w:sz w:val="28"/>
          <w:szCs w:val="24"/>
        </w:rPr>
        <w:t>Серковского</w:t>
      </w:r>
      <w:r w:rsidR="00101792">
        <w:rPr>
          <w:rFonts w:ascii="Times New Roman" w:eastAsia="Times New Roman" w:hAnsi="Times New Roman"/>
          <w:sz w:val="28"/>
          <w:szCs w:val="24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>сельского поселения в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C69BB" w:rsidRDefault="009C69BB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1792" w:rsidRDefault="006358BD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8BD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1017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6358B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6358B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01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BDA" w:rsidRPr="006358BD" w:rsidRDefault="00DF4F9A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8BD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r w:rsidR="00101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BF" w:rsidRPr="006358B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</w:p>
    <w:p w:rsidR="00C97ABF" w:rsidRPr="00C97ABF" w:rsidRDefault="00EF2BDA" w:rsidP="00EF2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8BD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</w:t>
      </w:r>
      <w:r w:rsidR="001017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6358BD">
        <w:rPr>
          <w:rFonts w:ascii="Times New Roman" w:eastAsia="Times New Roman" w:hAnsi="Times New Roman" w:cs="Times New Roman"/>
          <w:sz w:val="28"/>
          <w:szCs w:val="28"/>
        </w:rPr>
        <w:t>Л.П. Кострыкина</w:t>
      </w:r>
    </w:p>
    <w:p w:rsidR="00C97ABF" w:rsidRDefault="00C97ABF" w:rsidP="00111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C97ABF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51" w:rsidRDefault="00D83351" w:rsidP="001E6D41">
      <w:pPr>
        <w:spacing w:after="0" w:line="240" w:lineRule="auto"/>
      </w:pPr>
      <w:r>
        <w:separator/>
      </w:r>
    </w:p>
  </w:endnote>
  <w:endnote w:type="continuationSeparator" w:id="1">
    <w:p w:rsidR="00D83351" w:rsidRDefault="00D83351" w:rsidP="001E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51" w:rsidRDefault="00D83351" w:rsidP="001E6D41">
      <w:pPr>
        <w:spacing w:after="0" w:line="240" w:lineRule="auto"/>
      </w:pPr>
      <w:r>
        <w:separator/>
      </w:r>
    </w:p>
  </w:footnote>
  <w:footnote w:type="continuationSeparator" w:id="1">
    <w:p w:rsidR="00D83351" w:rsidRDefault="00D83351" w:rsidP="001E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42F8"/>
    <w:rsid w:val="00005A9E"/>
    <w:rsid w:val="00101792"/>
    <w:rsid w:val="00104F9B"/>
    <w:rsid w:val="00111104"/>
    <w:rsid w:val="00121981"/>
    <w:rsid w:val="00121C39"/>
    <w:rsid w:val="00135E1E"/>
    <w:rsid w:val="00146019"/>
    <w:rsid w:val="00173D98"/>
    <w:rsid w:val="001922B1"/>
    <w:rsid w:val="001A276A"/>
    <w:rsid w:val="001D317D"/>
    <w:rsid w:val="001E6D41"/>
    <w:rsid w:val="001F1581"/>
    <w:rsid w:val="002030AB"/>
    <w:rsid w:val="00205658"/>
    <w:rsid w:val="00226251"/>
    <w:rsid w:val="00262A68"/>
    <w:rsid w:val="0026711A"/>
    <w:rsid w:val="0027638D"/>
    <w:rsid w:val="002803DF"/>
    <w:rsid w:val="002B45A9"/>
    <w:rsid w:val="002B5C91"/>
    <w:rsid w:val="002F2070"/>
    <w:rsid w:val="003212E8"/>
    <w:rsid w:val="00323171"/>
    <w:rsid w:val="00345078"/>
    <w:rsid w:val="003628F4"/>
    <w:rsid w:val="00371B80"/>
    <w:rsid w:val="003A58D8"/>
    <w:rsid w:val="003D2068"/>
    <w:rsid w:val="003D4DFF"/>
    <w:rsid w:val="00417780"/>
    <w:rsid w:val="004702C9"/>
    <w:rsid w:val="00484CD6"/>
    <w:rsid w:val="004B4E6B"/>
    <w:rsid w:val="005266DD"/>
    <w:rsid w:val="00532C3E"/>
    <w:rsid w:val="00537A9C"/>
    <w:rsid w:val="0057361D"/>
    <w:rsid w:val="00575C92"/>
    <w:rsid w:val="00594B6B"/>
    <w:rsid w:val="005971D1"/>
    <w:rsid w:val="005A16E8"/>
    <w:rsid w:val="005A24AB"/>
    <w:rsid w:val="005C475D"/>
    <w:rsid w:val="005C52FC"/>
    <w:rsid w:val="005D22E7"/>
    <w:rsid w:val="00602214"/>
    <w:rsid w:val="006358BD"/>
    <w:rsid w:val="006470C7"/>
    <w:rsid w:val="00672AF2"/>
    <w:rsid w:val="00686B0E"/>
    <w:rsid w:val="006C4318"/>
    <w:rsid w:val="006D4AC2"/>
    <w:rsid w:val="006D5C1F"/>
    <w:rsid w:val="006E74FF"/>
    <w:rsid w:val="00701647"/>
    <w:rsid w:val="0070693B"/>
    <w:rsid w:val="00710DF2"/>
    <w:rsid w:val="0072072D"/>
    <w:rsid w:val="00724C76"/>
    <w:rsid w:val="00737075"/>
    <w:rsid w:val="00741DF6"/>
    <w:rsid w:val="00792484"/>
    <w:rsid w:val="007A044C"/>
    <w:rsid w:val="00840506"/>
    <w:rsid w:val="008804E7"/>
    <w:rsid w:val="008A2051"/>
    <w:rsid w:val="008A6FC6"/>
    <w:rsid w:val="008B01AF"/>
    <w:rsid w:val="008B682F"/>
    <w:rsid w:val="008D00C5"/>
    <w:rsid w:val="008E2D75"/>
    <w:rsid w:val="008E636D"/>
    <w:rsid w:val="008E65D3"/>
    <w:rsid w:val="008E6F66"/>
    <w:rsid w:val="00911ADC"/>
    <w:rsid w:val="00974C9F"/>
    <w:rsid w:val="00987976"/>
    <w:rsid w:val="009B21C6"/>
    <w:rsid w:val="009C457E"/>
    <w:rsid w:val="009C69BB"/>
    <w:rsid w:val="009F7D94"/>
    <w:rsid w:val="00A03E39"/>
    <w:rsid w:val="00A17BEE"/>
    <w:rsid w:val="00A459C9"/>
    <w:rsid w:val="00A45CE8"/>
    <w:rsid w:val="00A55C88"/>
    <w:rsid w:val="00A70BCD"/>
    <w:rsid w:val="00AB2C8C"/>
    <w:rsid w:val="00AD45D4"/>
    <w:rsid w:val="00AE2A70"/>
    <w:rsid w:val="00B01F9D"/>
    <w:rsid w:val="00B10C85"/>
    <w:rsid w:val="00B26CAC"/>
    <w:rsid w:val="00B90C8C"/>
    <w:rsid w:val="00BA7319"/>
    <w:rsid w:val="00BC2B13"/>
    <w:rsid w:val="00BF674A"/>
    <w:rsid w:val="00C11FE5"/>
    <w:rsid w:val="00C142F8"/>
    <w:rsid w:val="00C2102B"/>
    <w:rsid w:val="00C51C56"/>
    <w:rsid w:val="00C91B52"/>
    <w:rsid w:val="00C97ABF"/>
    <w:rsid w:val="00CA059F"/>
    <w:rsid w:val="00CA7526"/>
    <w:rsid w:val="00CD47F9"/>
    <w:rsid w:val="00CD4A7D"/>
    <w:rsid w:val="00CF58FF"/>
    <w:rsid w:val="00D03C7A"/>
    <w:rsid w:val="00D31FB6"/>
    <w:rsid w:val="00D63B82"/>
    <w:rsid w:val="00D83351"/>
    <w:rsid w:val="00DC3566"/>
    <w:rsid w:val="00DD1047"/>
    <w:rsid w:val="00DD53A2"/>
    <w:rsid w:val="00DF2A16"/>
    <w:rsid w:val="00DF41E9"/>
    <w:rsid w:val="00DF4F9A"/>
    <w:rsid w:val="00E12D87"/>
    <w:rsid w:val="00E146E7"/>
    <w:rsid w:val="00E17F23"/>
    <w:rsid w:val="00E261FA"/>
    <w:rsid w:val="00E3554F"/>
    <w:rsid w:val="00EB58F7"/>
    <w:rsid w:val="00EC18EB"/>
    <w:rsid w:val="00ED225B"/>
    <w:rsid w:val="00EF2BDA"/>
    <w:rsid w:val="00F300DF"/>
    <w:rsid w:val="00F64FF2"/>
    <w:rsid w:val="00F70A69"/>
    <w:rsid w:val="00F8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D41"/>
  </w:style>
  <w:style w:type="paragraph" w:styleId="a8">
    <w:name w:val="footer"/>
    <w:basedOn w:val="a"/>
    <w:link w:val="a9"/>
    <w:uiPriority w:val="99"/>
    <w:semiHidden/>
    <w:unhideWhenUsed/>
    <w:rsid w:val="001E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5501-6594-4BBA-A72A-B3C6FD51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Воронежской области</vt:lpstr>
      <vt:lpstr>    </vt:lpstr>
      <vt:lpstr>    РЕШЕНИЕ</vt:lpstr>
      <vt:lpstr>    </vt:lpstr>
      <vt:lpstr>    </vt:lpstr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2022-11-02T05:08:00Z</cp:lastPrinted>
  <dcterms:created xsi:type="dcterms:W3CDTF">2023-11-17T11:26:00Z</dcterms:created>
  <dcterms:modified xsi:type="dcterms:W3CDTF">2023-11-17T11:30:00Z</dcterms:modified>
</cp:coreProperties>
</file>