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D5" w:rsidRPr="004672D5" w:rsidRDefault="004672D5" w:rsidP="004672D5">
      <w:pPr>
        <w:tabs>
          <w:tab w:val="left" w:pos="4140"/>
        </w:tabs>
      </w:pPr>
      <w:r>
        <w:tab/>
      </w:r>
      <w:r w:rsidRPr="004672D5">
        <w:rPr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2B82" w:rsidRPr="00142B82" w:rsidRDefault="00E05EDB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</w:t>
      </w:r>
      <w:r w:rsidR="0054302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вского</w:t>
      </w:r>
      <w:r w:rsidR="001044A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142B82"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142B82" w:rsidRPr="00142B82" w:rsidRDefault="00142B82" w:rsidP="00142B8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142B82" w:rsidRPr="00142B82" w:rsidRDefault="00142B82" w:rsidP="00142B82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142B82" w:rsidRDefault="00142B82" w:rsidP="004672D5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142B82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4672D5" w:rsidRPr="00142B82" w:rsidRDefault="004672D5" w:rsidP="004672D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</w:p>
    <w:p w:rsidR="00142B82" w:rsidRDefault="00E05EDB" w:rsidP="00142B8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42B82" w:rsidRPr="00142B8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72D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04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248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44A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8B2E0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0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42B82" w:rsidRPr="0014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C6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672D5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142B82" w:rsidRPr="0014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44A6" w:rsidRPr="001044A6" w:rsidRDefault="001044A6" w:rsidP="00142B8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4A6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467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5ED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Сериково</w:t>
      </w:r>
    </w:p>
    <w:p w:rsidR="00142B82" w:rsidRPr="00142B82" w:rsidRDefault="00142B82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82" w:rsidRPr="00142B82" w:rsidRDefault="00142B82" w:rsidP="00142B82">
      <w:pPr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премировании  </w:t>
      </w:r>
    </w:p>
    <w:p w:rsidR="00103268" w:rsidRDefault="00103268" w:rsidP="00142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B82" w:rsidRPr="004672D5" w:rsidRDefault="002A14B6" w:rsidP="00467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0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60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выборного должностного лица местного самоуправления </w:t>
      </w:r>
      <w:r w:rsidR="00E05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</w:t>
      </w:r>
      <w:r w:rsidR="00543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="00462C9A" w:rsidRP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осуществляющего свои полномочия на постоянной основе</w:t>
      </w:r>
      <w:r w:rsidR="00462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E05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</w:t>
      </w:r>
      <w:r w:rsidR="0054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142B82"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</w:t>
      </w:r>
    </w:p>
    <w:p w:rsidR="00142B82" w:rsidRDefault="00142B82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8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462C9A" w:rsidRPr="00142B82" w:rsidRDefault="00462C9A" w:rsidP="00142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68" w:rsidRPr="00367605" w:rsidRDefault="00142B82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B82">
        <w:rPr>
          <w:rFonts w:ascii="Times New Roman" w:hAnsi="Times New Roman" w:cs="Times New Roman"/>
          <w:sz w:val="28"/>
          <w:szCs w:val="28"/>
        </w:rPr>
        <w:tab/>
      </w:r>
      <w:r w:rsidR="00E05EDB">
        <w:rPr>
          <w:rFonts w:ascii="Times New Roman" w:hAnsi="Times New Roman" w:cs="Times New Roman"/>
          <w:sz w:val="28"/>
          <w:szCs w:val="28"/>
        </w:rPr>
        <w:t>Варычева</w:t>
      </w:r>
      <w:r w:rsidR="00543022">
        <w:rPr>
          <w:rFonts w:ascii="Times New Roman" w:hAnsi="Times New Roman" w:cs="Times New Roman"/>
          <w:sz w:val="28"/>
          <w:szCs w:val="28"/>
        </w:rPr>
        <w:t xml:space="preserve"> В</w:t>
      </w:r>
      <w:r w:rsidR="00E05EDB">
        <w:rPr>
          <w:rFonts w:ascii="Times New Roman" w:hAnsi="Times New Roman" w:cs="Times New Roman"/>
          <w:sz w:val="28"/>
          <w:szCs w:val="28"/>
        </w:rPr>
        <w:t>ладими</w:t>
      </w:r>
      <w:r w:rsidR="00543022">
        <w:rPr>
          <w:rFonts w:ascii="Times New Roman" w:hAnsi="Times New Roman" w:cs="Times New Roman"/>
          <w:sz w:val="28"/>
          <w:szCs w:val="28"/>
        </w:rPr>
        <w:t xml:space="preserve">ра </w:t>
      </w:r>
      <w:r w:rsidR="00E05EDB">
        <w:rPr>
          <w:rFonts w:ascii="Times New Roman" w:hAnsi="Times New Roman" w:cs="Times New Roman"/>
          <w:sz w:val="28"/>
          <w:szCs w:val="28"/>
        </w:rPr>
        <w:t>Павл</w:t>
      </w:r>
      <w:r w:rsidR="00543022">
        <w:rPr>
          <w:rFonts w:ascii="Times New Roman" w:hAnsi="Times New Roman" w:cs="Times New Roman"/>
          <w:sz w:val="28"/>
          <w:szCs w:val="28"/>
        </w:rPr>
        <w:t>овича</w:t>
      </w:r>
      <w:r w:rsidR="00435405">
        <w:rPr>
          <w:rFonts w:ascii="Times New Roman" w:hAnsi="Times New Roman" w:cs="Times New Roman"/>
          <w:sz w:val="28"/>
          <w:szCs w:val="28"/>
        </w:rPr>
        <w:t>,</w:t>
      </w:r>
      <w:r w:rsidR="00E05EDB">
        <w:rPr>
          <w:rFonts w:ascii="Times New Roman" w:hAnsi="Times New Roman" w:cs="Times New Roman"/>
          <w:sz w:val="28"/>
          <w:szCs w:val="28"/>
        </w:rPr>
        <w:t xml:space="preserve"> </w:t>
      </w:r>
      <w:r w:rsidR="002A14B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05EDB">
        <w:rPr>
          <w:rFonts w:ascii="Times New Roman" w:hAnsi="Times New Roman" w:cs="Times New Roman"/>
          <w:sz w:val="28"/>
          <w:szCs w:val="28"/>
        </w:rPr>
        <w:t>Серико</w:t>
      </w:r>
      <w:r w:rsidR="00543022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2A14B6">
        <w:rPr>
          <w:rFonts w:ascii="Times New Roman" w:hAnsi="Times New Roman" w:cs="Times New Roman"/>
          <w:sz w:val="28"/>
          <w:szCs w:val="28"/>
        </w:rPr>
        <w:t xml:space="preserve"> сельского поселения премировать </w:t>
      </w:r>
      <w:r w:rsidR="00103268" w:rsidRPr="00517354">
        <w:rPr>
          <w:rFonts w:ascii="Times New Roman" w:hAnsi="Times New Roman" w:cs="Times New Roman"/>
          <w:sz w:val="28"/>
          <w:szCs w:val="28"/>
        </w:rPr>
        <w:t>за выполнение особо важн</w:t>
      </w:r>
      <w:r w:rsidR="00103268">
        <w:rPr>
          <w:rFonts w:ascii="Times New Roman" w:hAnsi="Times New Roman" w:cs="Times New Roman"/>
          <w:sz w:val="28"/>
          <w:szCs w:val="28"/>
        </w:rPr>
        <w:t>ых</w:t>
      </w:r>
      <w:r w:rsidR="00501E68">
        <w:rPr>
          <w:rFonts w:ascii="Times New Roman" w:hAnsi="Times New Roman" w:cs="Times New Roman"/>
          <w:sz w:val="28"/>
          <w:szCs w:val="28"/>
        </w:rPr>
        <w:t xml:space="preserve"> и сложных заданий</w:t>
      </w:r>
      <w:r w:rsidR="00103268">
        <w:rPr>
          <w:rFonts w:ascii="Times New Roman" w:hAnsi="Times New Roman" w:cs="Times New Roman"/>
          <w:sz w:val="28"/>
          <w:szCs w:val="28"/>
        </w:rPr>
        <w:t xml:space="preserve">,  </w:t>
      </w:r>
      <w:r w:rsidR="00103268" w:rsidRPr="00517354">
        <w:rPr>
          <w:rFonts w:ascii="Times New Roman" w:hAnsi="Times New Roman" w:cs="Times New Roman"/>
          <w:sz w:val="28"/>
          <w:szCs w:val="28"/>
        </w:rPr>
        <w:t xml:space="preserve">по  результатам  </w:t>
      </w:r>
      <w:r w:rsidR="002A14B6" w:rsidRPr="002A14B6">
        <w:rPr>
          <w:rFonts w:ascii="Times New Roman" w:hAnsi="Times New Roman" w:cs="Times New Roman"/>
          <w:sz w:val="28"/>
          <w:szCs w:val="28"/>
        </w:rPr>
        <w:t>деятельности, достигнут</w:t>
      </w:r>
      <w:r w:rsidR="00501E68">
        <w:rPr>
          <w:rFonts w:ascii="Times New Roman" w:hAnsi="Times New Roman" w:cs="Times New Roman"/>
          <w:sz w:val="28"/>
          <w:szCs w:val="28"/>
        </w:rPr>
        <w:t>ых</w:t>
      </w:r>
      <w:r w:rsidR="002A14B6" w:rsidRPr="002A14B6">
        <w:rPr>
          <w:rFonts w:ascii="Times New Roman" w:hAnsi="Times New Roman" w:cs="Times New Roman"/>
          <w:sz w:val="28"/>
          <w:szCs w:val="28"/>
        </w:rPr>
        <w:t xml:space="preserve"> путем своевременного и качественного выполнения работ</w:t>
      </w:r>
      <w:r w:rsidR="00E05EDB">
        <w:rPr>
          <w:rFonts w:ascii="Times New Roman" w:hAnsi="Times New Roman" w:cs="Times New Roman"/>
          <w:sz w:val="28"/>
          <w:szCs w:val="28"/>
        </w:rPr>
        <w:t xml:space="preserve"> </w:t>
      </w:r>
      <w:r w:rsidR="002A14B6" w:rsidRPr="002A14B6">
        <w:rPr>
          <w:rFonts w:ascii="Times New Roman" w:hAnsi="Times New Roman" w:cs="Times New Roman"/>
          <w:sz w:val="28"/>
          <w:szCs w:val="28"/>
        </w:rPr>
        <w:t>по основным направлениям деятельности</w:t>
      </w:r>
      <w:r w:rsidR="00E05EDB">
        <w:rPr>
          <w:rFonts w:ascii="Times New Roman" w:hAnsi="Times New Roman" w:cs="Times New Roman"/>
          <w:sz w:val="28"/>
          <w:szCs w:val="28"/>
        </w:rPr>
        <w:t xml:space="preserve"> </w:t>
      </w:r>
      <w:r w:rsidR="00124814" w:rsidRPr="00367605">
        <w:rPr>
          <w:rFonts w:ascii="Times New Roman" w:hAnsi="Times New Roman" w:cs="Times New Roman"/>
          <w:sz w:val="28"/>
          <w:szCs w:val="28"/>
        </w:rPr>
        <w:t>за счет средств фонда оплаты труда</w:t>
      </w:r>
      <w:r w:rsidR="00124814">
        <w:rPr>
          <w:rFonts w:ascii="Times New Roman" w:hAnsi="Times New Roman" w:cs="Times New Roman"/>
          <w:sz w:val="28"/>
          <w:szCs w:val="28"/>
        </w:rPr>
        <w:t>,</w:t>
      </w:r>
      <w:r w:rsidR="00E05EDB">
        <w:rPr>
          <w:rFonts w:ascii="Times New Roman" w:hAnsi="Times New Roman" w:cs="Times New Roman"/>
          <w:sz w:val="28"/>
          <w:szCs w:val="28"/>
        </w:rPr>
        <w:t xml:space="preserve"> в</w:t>
      </w:r>
      <w:r w:rsidR="00103268">
        <w:rPr>
          <w:rFonts w:ascii="Times New Roman" w:hAnsi="Times New Roman" w:cs="Times New Roman"/>
          <w:sz w:val="28"/>
          <w:szCs w:val="28"/>
        </w:rPr>
        <w:t xml:space="preserve">  размере  </w:t>
      </w:r>
      <w:r w:rsidR="00983A0B">
        <w:rPr>
          <w:rFonts w:ascii="Times New Roman" w:hAnsi="Times New Roman" w:cs="Times New Roman"/>
          <w:sz w:val="28"/>
          <w:szCs w:val="28"/>
        </w:rPr>
        <w:t>9</w:t>
      </w:r>
      <w:r w:rsidR="00543022">
        <w:rPr>
          <w:rFonts w:ascii="Times New Roman" w:hAnsi="Times New Roman" w:cs="Times New Roman"/>
          <w:sz w:val="28"/>
          <w:szCs w:val="28"/>
        </w:rPr>
        <w:t>000</w:t>
      </w:r>
      <w:r w:rsidR="008B2E01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983A0B">
        <w:rPr>
          <w:rFonts w:ascii="Times New Roman" w:hAnsi="Times New Roman" w:cs="Times New Roman"/>
          <w:sz w:val="28"/>
          <w:szCs w:val="28"/>
        </w:rPr>
        <w:t>девять</w:t>
      </w:r>
      <w:r w:rsidR="0012481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35405" w:rsidRPr="001044A6">
        <w:rPr>
          <w:rFonts w:ascii="Times New Roman" w:hAnsi="Times New Roman" w:cs="Times New Roman"/>
          <w:sz w:val="28"/>
          <w:szCs w:val="28"/>
        </w:rPr>
        <w:t>) рубл</w:t>
      </w:r>
      <w:r w:rsidR="00124814">
        <w:rPr>
          <w:rFonts w:ascii="Times New Roman" w:hAnsi="Times New Roman" w:cs="Times New Roman"/>
          <w:sz w:val="28"/>
          <w:szCs w:val="28"/>
        </w:rPr>
        <w:t>ей</w:t>
      </w:r>
      <w:r w:rsidR="00103268" w:rsidRPr="001044A6">
        <w:rPr>
          <w:rFonts w:ascii="Times New Roman" w:hAnsi="Times New Roman" w:cs="Times New Roman"/>
          <w:sz w:val="28"/>
          <w:szCs w:val="28"/>
        </w:rPr>
        <w:t>.</w:t>
      </w:r>
    </w:p>
    <w:p w:rsidR="002A14B6" w:rsidRDefault="002A14B6" w:rsidP="0010326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2D5" w:rsidRPr="00130476" w:rsidRDefault="004672D5" w:rsidP="004672D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130476">
        <w:rPr>
          <w:rFonts w:ascii="Times New Roman" w:hAnsi="Times New Roman" w:cs="Times New Roman"/>
          <w:sz w:val="28"/>
          <w:szCs w:val="28"/>
        </w:rPr>
        <w:t>Сериковского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2D5" w:rsidRPr="00130476" w:rsidRDefault="004672D5" w:rsidP="004672D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Pr="0013047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В.П. Варычев</w:t>
      </w:r>
    </w:p>
    <w:p w:rsidR="004672D5" w:rsidRPr="00130476" w:rsidRDefault="004672D5" w:rsidP="004672D5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2D5" w:rsidRPr="00130476" w:rsidRDefault="004672D5" w:rsidP="004672D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4672D5" w:rsidRPr="004672D5" w:rsidRDefault="004672D5" w:rsidP="004672D5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30476">
        <w:rPr>
          <w:rFonts w:ascii="Times New Roman" w:hAnsi="Times New Roman" w:cs="Times New Roman"/>
          <w:sz w:val="28"/>
          <w:szCs w:val="28"/>
        </w:rPr>
        <w:t>Сериковского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Pr="00130476">
        <w:rPr>
          <w:rFonts w:ascii="Times New Roman" w:hAnsi="Times New Roman" w:cs="Times New Roman"/>
          <w:sz w:val="28"/>
          <w:szCs w:val="28"/>
        </w:rPr>
        <w:t>_________ Т.В. Горковенко</w:t>
      </w:r>
    </w:p>
    <w:sectPr w:rsidR="004672D5" w:rsidRPr="004672D5" w:rsidSect="00045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17" w:rsidRDefault="00034217" w:rsidP="00280B51">
      <w:pPr>
        <w:spacing w:after="0" w:line="240" w:lineRule="auto"/>
      </w:pPr>
      <w:r>
        <w:separator/>
      </w:r>
    </w:p>
  </w:endnote>
  <w:endnote w:type="continuationSeparator" w:id="1">
    <w:p w:rsidR="00034217" w:rsidRDefault="00034217" w:rsidP="002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17" w:rsidRDefault="00034217" w:rsidP="00280B51">
      <w:pPr>
        <w:spacing w:after="0" w:line="240" w:lineRule="auto"/>
      </w:pPr>
      <w:r>
        <w:separator/>
      </w:r>
    </w:p>
  </w:footnote>
  <w:footnote w:type="continuationSeparator" w:id="1">
    <w:p w:rsidR="00034217" w:rsidRDefault="00034217" w:rsidP="0028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1">
    <w:nsid w:val="5DCE7599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FB"/>
    <w:rsid w:val="00034217"/>
    <w:rsid w:val="00103268"/>
    <w:rsid w:val="001044A6"/>
    <w:rsid w:val="00124814"/>
    <w:rsid w:val="00142B82"/>
    <w:rsid w:val="001C6EDE"/>
    <w:rsid w:val="001D0197"/>
    <w:rsid w:val="001D4DE5"/>
    <w:rsid w:val="00220A2B"/>
    <w:rsid w:val="00223F31"/>
    <w:rsid w:val="0026464C"/>
    <w:rsid w:val="00280B51"/>
    <w:rsid w:val="002A14B6"/>
    <w:rsid w:val="00367605"/>
    <w:rsid w:val="003D1F46"/>
    <w:rsid w:val="00435405"/>
    <w:rsid w:val="004559A6"/>
    <w:rsid w:val="00462C9A"/>
    <w:rsid w:val="004672D5"/>
    <w:rsid w:val="00501E68"/>
    <w:rsid w:val="00543022"/>
    <w:rsid w:val="00546C4A"/>
    <w:rsid w:val="00617A48"/>
    <w:rsid w:val="00647385"/>
    <w:rsid w:val="00680F67"/>
    <w:rsid w:val="006A15DE"/>
    <w:rsid w:val="006C7D1D"/>
    <w:rsid w:val="00745B19"/>
    <w:rsid w:val="007C0F45"/>
    <w:rsid w:val="00810F99"/>
    <w:rsid w:val="008713FB"/>
    <w:rsid w:val="008A1216"/>
    <w:rsid w:val="008A22A0"/>
    <w:rsid w:val="008B2E01"/>
    <w:rsid w:val="008B3C1C"/>
    <w:rsid w:val="0093712F"/>
    <w:rsid w:val="00983A0B"/>
    <w:rsid w:val="00A16FAC"/>
    <w:rsid w:val="00A3514E"/>
    <w:rsid w:val="00A76705"/>
    <w:rsid w:val="00AA25B1"/>
    <w:rsid w:val="00AA3D52"/>
    <w:rsid w:val="00AB13B9"/>
    <w:rsid w:val="00AD2505"/>
    <w:rsid w:val="00B93702"/>
    <w:rsid w:val="00C437FB"/>
    <w:rsid w:val="00CC754B"/>
    <w:rsid w:val="00D54DB9"/>
    <w:rsid w:val="00DB5A9D"/>
    <w:rsid w:val="00DC66F2"/>
    <w:rsid w:val="00E05EDB"/>
    <w:rsid w:val="00E0648E"/>
    <w:rsid w:val="00E070B1"/>
    <w:rsid w:val="00E31A1C"/>
    <w:rsid w:val="00EA147D"/>
    <w:rsid w:val="00EF1CDF"/>
    <w:rsid w:val="00F425B6"/>
    <w:rsid w:val="00FC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070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0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79F5-CEC1-4119-9F92-A78664B1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8</cp:revision>
  <cp:lastPrinted>2020-12-17T07:30:00Z</cp:lastPrinted>
  <dcterms:created xsi:type="dcterms:W3CDTF">2021-12-22T08:22:00Z</dcterms:created>
  <dcterms:modified xsi:type="dcterms:W3CDTF">2022-12-22T11:49:00Z</dcterms:modified>
</cp:coreProperties>
</file>